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11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5521CB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21C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5521CB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0E5710" w:rsidRDefault="000E5710" w:rsidP="000E5710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21CB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5521C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21CB">
        <w:rPr>
          <w:rFonts w:ascii="Arial" w:hAnsi="Arial" w:cs="Arial"/>
        </w:rPr>
        <w:t>556</w:t>
      </w:r>
    </w:p>
    <w:p w:rsidR="00CB04E4" w:rsidRDefault="00CB04E4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3F3F92" w:rsidRDefault="003F3F92" w:rsidP="003F3F92">
      <w:pPr>
        <w:jc w:val="both"/>
      </w:pP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Перечень публичных нормативных обязательств, подлежащих исполнению за счет средств бюджета городского округа город Арзамас на 20</w:t>
      </w:r>
      <w:r>
        <w:rPr>
          <w:rFonts w:ascii="Arial" w:hAnsi="Arial" w:cs="Arial"/>
          <w:b/>
          <w:bCs/>
        </w:rPr>
        <w:t>2</w:t>
      </w:r>
      <w:r w:rsidR="005521CB">
        <w:rPr>
          <w:rFonts w:ascii="Arial" w:hAnsi="Arial" w:cs="Arial"/>
          <w:b/>
          <w:bCs/>
        </w:rPr>
        <w:t>5</w:t>
      </w:r>
      <w:r w:rsidRPr="007E17FE">
        <w:rPr>
          <w:rFonts w:ascii="Arial" w:hAnsi="Arial" w:cs="Arial"/>
          <w:b/>
          <w:bCs/>
        </w:rPr>
        <w:t xml:space="preserve"> год </w:t>
      </w: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и на плановый период 20</w:t>
      </w:r>
      <w:r>
        <w:rPr>
          <w:rFonts w:ascii="Arial" w:hAnsi="Arial" w:cs="Arial"/>
          <w:b/>
          <w:bCs/>
        </w:rPr>
        <w:t>2</w:t>
      </w:r>
      <w:r w:rsidR="005521CB">
        <w:rPr>
          <w:rFonts w:ascii="Arial" w:hAnsi="Arial" w:cs="Arial"/>
          <w:b/>
          <w:bCs/>
        </w:rPr>
        <w:t>6</w:t>
      </w:r>
      <w:r w:rsidRPr="007E17FE">
        <w:rPr>
          <w:rFonts w:ascii="Arial" w:hAnsi="Arial" w:cs="Arial"/>
          <w:b/>
          <w:bCs/>
        </w:rPr>
        <w:t xml:space="preserve"> и 202</w:t>
      </w:r>
      <w:r w:rsidR="005521CB">
        <w:rPr>
          <w:rFonts w:ascii="Arial" w:hAnsi="Arial" w:cs="Arial"/>
          <w:b/>
          <w:bCs/>
        </w:rPr>
        <w:t>7</w:t>
      </w:r>
      <w:r w:rsidRPr="007E17FE">
        <w:rPr>
          <w:rFonts w:ascii="Arial" w:hAnsi="Arial" w:cs="Arial"/>
          <w:b/>
          <w:bCs/>
        </w:rPr>
        <w:t xml:space="preserve"> годов</w:t>
      </w:r>
    </w:p>
    <w:p w:rsidR="003F3F92" w:rsidRDefault="003F3F92" w:rsidP="003F3F92">
      <w:pPr>
        <w:jc w:val="right"/>
      </w:pPr>
      <w:r w:rsidRPr="009F60D0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9F60D0">
        <w:rPr>
          <w:rFonts w:ascii="Arial" w:hAnsi="Arial" w:cs="Arial"/>
          <w:bCs/>
        </w:rPr>
        <w:t>рублей)</w:t>
      </w: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529"/>
        <w:gridCol w:w="1559"/>
        <w:gridCol w:w="1418"/>
        <w:gridCol w:w="1559"/>
      </w:tblGrid>
      <w:tr w:rsidR="00CB04E4" w:rsidTr="00B8380D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2027 год</w:t>
            </w:r>
          </w:p>
        </w:tc>
      </w:tr>
      <w:tr w:rsidR="00CB04E4" w:rsidTr="00B8380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 Решение городской Думы городского округа г. Арзамас Нижегородской области от 30.03.2023 N 195 «О звании «Почетный гражданин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240,0</w:t>
            </w:r>
          </w:p>
        </w:tc>
      </w:tr>
      <w:tr w:rsidR="00CB04E4" w:rsidTr="00B8380D">
        <w:trPr>
          <w:trHeight w:val="7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1.1. Ежемесячная денежная выплата лицам, удостоенным звания «Почетный гражданин </w:t>
            </w:r>
            <w:r>
              <w:rPr>
                <w:rFonts w:ascii="Arial" w:hAnsi="Arial" w:cs="Arial"/>
                <w:bCs/>
                <w:lang w:eastAsia="en-US"/>
              </w:rPr>
              <w:t>городского округа город Арзамас Нижегородской области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240,0</w:t>
            </w:r>
          </w:p>
        </w:tc>
      </w:tr>
      <w:tr w:rsidR="00CB04E4" w:rsidTr="00B8380D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2. Решение Арзамасской городской Думы Нижегородской области от 27.04.2005 N 61 «О </w:t>
            </w: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Положении</w:t>
            </w:r>
            <w:proofErr w:type="gramEnd"/>
            <w:r>
              <w:rPr>
                <w:rFonts w:ascii="Arial" w:hAnsi="Arial" w:cs="Arial"/>
                <w:b/>
                <w:bCs/>
                <w:lang w:eastAsia="en-US"/>
              </w:rPr>
              <w:t xml:space="preserve"> о почетном звании «Заслуженный ветеран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400,0</w:t>
            </w:r>
          </w:p>
        </w:tc>
      </w:tr>
      <w:tr w:rsidR="00CB04E4" w:rsidTr="00B8380D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2.1.Ежемесячная денежная выплата для обеспечения бесплатного проезда на внутригородском транспорте лицам, удостоенным звания «Заслуженный ветеран городского округа город Арзамас Нижегородской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400,0</w:t>
            </w:r>
          </w:p>
        </w:tc>
      </w:tr>
      <w:tr w:rsidR="00CB04E4" w:rsidTr="00B8380D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3. Распоряжение мэра г</w:t>
            </w: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.А</w:t>
            </w:r>
            <w:proofErr w:type="gramEnd"/>
            <w:r>
              <w:rPr>
                <w:rFonts w:ascii="Arial" w:hAnsi="Arial" w:cs="Arial"/>
                <w:b/>
                <w:bCs/>
                <w:lang w:eastAsia="en-US"/>
              </w:rPr>
              <w:t>рзамаса от 18.04.2005 N 992-р «О выплате социального пособия многодетным матерям»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</w:tr>
      <w:tr w:rsidR="00CB04E4" w:rsidTr="00B8380D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3.1. 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</w:tr>
      <w:tr w:rsidR="00CB04E4" w:rsidTr="00B8380D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4. Постановление Администрации городского округа город Арзамас от 24.10.2024 №3861 «Об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</w:t>
            </w: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20 000,0</w:t>
            </w:r>
          </w:p>
        </w:tc>
      </w:tr>
      <w:tr w:rsidR="00CB04E4" w:rsidTr="00B8380D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4.1 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20 000,0</w:t>
            </w:r>
          </w:p>
        </w:tc>
      </w:tr>
      <w:tr w:rsidR="00CB04E4" w:rsidTr="00B8380D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E4" w:rsidRDefault="00CB04E4" w:rsidP="00B8380D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CB04E4" w:rsidRDefault="00CB04E4" w:rsidP="00B8380D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  <w:r w:rsidRPr="00997B35">
              <w:rPr>
                <w:rFonts w:ascii="Arial" w:hAnsi="Arial" w:cs="Arial"/>
                <w:b/>
                <w:bCs/>
                <w:lang w:eastAsia="en-US"/>
              </w:rPr>
              <w:t>2 280,0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997B35">
              <w:rPr>
                <w:rFonts w:ascii="Arial" w:hAnsi="Arial" w:cs="Arial"/>
                <w:b/>
                <w:bCs/>
                <w:lang w:eastAsia="en-US"/>
              </w:rPr>
              <w:t>22 280,0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04E4" w:rsidRDefault="00CB04E4" w:rsidP="00B8380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997B35">
              <w:rPr>
                <w:rFonts w:ascii="Arial" w:hAnsi="Arial" w:cs="Arial"/>
                <w:b/>
                <w:bCs/>
                <w:lang w:eastAsia="en-US"/>
              </w:rPr>
              <w:t>22 280,0</w:t>
            </w:r>
          </w:p>
        </w:tc>
      </w:tr>
    </w:tbl>
    <w:p w:rsidR="003F3F92" w:rsidRDefault="003F3F92" w:rsidP="003F3F92">
      <w:pPr>
        <w:jc w:val="both"/>
      </w:pPr>
      <w:bookmarkStart w:id="0" w:name="_GoBack"/>
      <w:bookmarkEnd w:id="0"/>
    </w:p>
    <w:p w:rsidR="00DB4CA3" w:rsidRDefault="00DB4CA3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13303B" w:rsidRDefault="0013303B" w:rsidP="00282664"/>
    <w:p w:rsidR="00FB488A" w:rsidRDefault="00FB488A" w:rsidP="001A278A">
      <w:pPr>
        <w:widowControl w:val="0"/>
      </w:pPr>
    </w:p>
    <w:sectPr w:rsidR="00FB488A" w:rsidSect="001A278A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E4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78A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21CB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04E4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3922-D92D-455E-B3C3-63F2EB74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4</cp:revision>
  <cp:lastPrinted>2023-11-15T04:01:00Z</cp:lastPrinted>
  <dcterms:created xsi:type="dcterms:W3CDTF">2024-01-18T04:41:00Z</dcterms:created>
  <dcterms:modified xsi:type="dcterms:W3CDTF">2025-03-05T04:55:00Z</dcterms:modified>
</cp:coreProperties>
</file>